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DF" w:rsidRDefault="00F44477" w:rsidP="00F444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освоения учебного предмета на уровень образования (1-4)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 рез</w:t>
      </w:r>
      <w:r w:rsidR="00F44477" w:rsidRPr="00F44477">
        <w:rPr>
          <w:rFonts w:ascii="Times New Roman" w:hAnsi="Times New Roman" w:cs="Times New Roman"/>
          <w:sz w:val="24"/>
          <w:szCs w:val="24"/>
        </w:rPr>
        <w:t>ультате изучения данного курса «Р</w:t>
      </w:r>
      <w:r w:rsidRPr="00F44477">
        <w:rPr>
          <w:rFonts w:ascii="Times New Roman" w:hAnsi="Times New Roman" w:cs="Times New Roman"/>
          <w:sz w:val="24"/>
          <w:szCs w:val="24"/>
        </w:rPr>
        <w:t>усского языка</w:t>
      </w:r>
      <w:r w:rsidR="00F44477" w:rsidRPr="00F44477">
        <w:rPr>
          <w:rFonts w:ascii="Times New Roman" w:hAnsi="Times New Roman" w:cs="Times New Roman"/>
          <w:sz w:val="24"/>
          <w:szCs w:val="24"/>
        </w:rPr>
        <w:t>»</w:t>
      </w:r>
      <w:r w:rsidRPr="00F44477">
        <w:rPr>
          <w:rFonts w:ascii="Times New Roman" w:hAnsi="Times New Roman" w:cs="Times New Roman"/>
          <w:sz w:val="24"/>
          <w:szCs w:val="24"/>
        </w:rPr>
        <w:t xml:space="preserve"> обучающиеся научатся осознавать язык как основное средство человеческого общения и явление национальной культуры, у них начнет формироваться позитивное эмоционально-ценностное отношение к русскому</w:t>
      </w:r>
      <w:r w:rsid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и родному языкам, стремление к их грамотному 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5DF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4447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У выпускника будут сформированы:</w:t>
      </w:r>
    </w:p>
    <w:p w:rsidR="00B755DF" w:rsidRPr="00F44477" w:rsidRDefault="00B755DF" w:rsidP="00F4447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широкая мотивационная основа учебной деятельности, включающая социальные, учебно-познавательные и внешние мотивы; учебно- познавательный интерес к новому учебному материалу и способам решения новой задачи;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способность к оценке своей учебной деятельности;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ориентация в нравственном содержании и смысле как собственных поступков, так и поступков окружающих людей; знание основных моральных норм и ориентация на их выполнение;</w:t>
      </w:r>
    </w:p>
    <w:p w:rsidR="00B755DF" w:rsidRPr="00F44477" w:rsidRDefault="00B755DF" w:rsidP="00F4447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развитие этических чувств - стыда, вины, совести как регуляторов морального поведения; понимание чувств других людей и сопереживание им; установка на здоровый образ жизни;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</w:t>
      </w:r>
      <w:r w:rsidR="00F44477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здоровьесберегающего поведения; чувство прекрасного и эстетические чувства на основе</w:t>
      </w:r>
      <w:r w:rsidR="00F44477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477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для формирования:</w:t>
      </w:r>
    </w:p>
    <w:p w:rsidR="00B755DF" w:rsidRPr="00F44477" w:rsidRDefault="00B755DF" w:rsidP="00F44477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внутренней позиции обучающегося на уровне положительного отношения к образова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-</w:t>
      </w:r>
      <w:r w:rsidRPr="00F44477">
        <w:rPr>
          <w:rFonts w:ascii="Times New Roman" w:hAnsi="Times New Roman" w:cs="Times New Roman"/>
          <w:iCs/>
          <w:sz w:val="24"/>
          <w:szCs w:val="24"/>
        </w:rPr>
        <w:t>тельной организации, поним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ания необходимости учения, выраженного в преобладании учебно</w:t>
      </w:r>
      <w:r w:rsidRPr="00F44477">
        <w:rPr>
          <w:rFonts w:ascii="Times New Roman" w:hAnsi="Times New Roman" w:cs="Times New Roman"/>
          <w:iCs/>
          <w:sz w:val="24"/>
          <w:szCs w:val="24"/>
        </w:rPr>
        <w:t>познавательных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мотивов и предпо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чтении социального способа оцен</w:t>
      </w:r>
      <w:r w:rsidRPr="00F44477">
        <w:rPr>
          <w:rFonts w:ascii="Times New Roman" w:hAnsi="Times New Roman" w:cs="Times New Roman"/>
          <w:iCs/>
          <w:sz w:val="24"/>
          <w:szCs w:val="24"/>
        </w:rPr>
        <w:t>ки знаний;</w:t>
      </w:r>
    </w:p>
    <w:p w:rsidR="00B755DF" w:rsidRPr="00F44477" w:rsidRDefault="00B755DF" w:rsidP="00F44477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выраженной устойчивой учебнопознавательной мотивации учения;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44477" w:rsidRPr="00F44477">
        <w:rPr>
          <w:rFonts w:ascii="Times New Roman" w:hAnsi="Times New Roman" w:cs="Times New Roman"/>
          <w:iCs/>
          <w:sz w:val="24"/>
          <w:szCs w:val="24"/>
        </w:rPr>
        <w:t>устойчивого учебно-</w:t>
      </w:r>
      <w:r w:rsidRPr="00F44477">
        <w:rPr>
          <w:rFonts w:ascii="Times New Roman" w:hAnsi="Times New Roman" w:cs="Times New Roman"/>
          <w:iCs/>
          <w:sz w:val="24"/>
          <w:szCs w:val="24"/>
        </w:rPr>
        <w:t>познавательного интереса к новым общим способам решения задач;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адекватного </w:t>
      </w:r>
      <w:r w:rsidRPr="00F44477">
        <w:rPr>
          <w:rFonts w:ascii="Times New Roman" w:hAnsi="Times New Roman" w:cs="Times New Roman"/>
          <w:iCs/>
          <w:sz w:val="24"/>
          <w:szCs w:val="24"/>
        </w:rPr>
        <w:t>понима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-</w:t>
      </w:r>
      <w:r w:rsidRPr="00F44477">
        <w:rPr>
          <w:rFonts w:ascii="Times New Roman" w:hAnsi="Times New Roman" w:cs="Times New Roman"/>
          <w:iCs/>
          <w:sz w:val="24"/>
          <w:szCs w:val="24"/>
        </w:rPr>
        <w:t>ния причин успешности/неуспешности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учебной деятельности;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положительной </w:t>
      </w:r>
      <w:r w:rsidRPr="00F44477">
        <w:rPr>
          <w:rFonts w:ascii="Times New Roman" w:hAnsi="Times New Roman" w:cs="Times New Roman"/>
          <w:iCs/>
          <w:sz w:val="24"/>
          <w:szCs w:val="24"/>
        </w:rPr>
        <w:t>адекват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-</w:t>
      </w:r>
      <w:r w:rsidRPr="00F44477">
        <w:rPr>
          <w:rFonts w:ascii="Times New Roman" w:hAnsi="Times New Roman" w:cs="Times New Roman"/>
          <w:iCs/>
          <w:sz w:val="24"/>
          <w:szCs w:val="24"/>
        </w:rPr>
        <w:t>ной дифференцированной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самооценки на о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снове критерия успешности реализации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соци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-</w:t>
      </w:r>
      <w:r w:rsidRPr="00F44477">
        <w:rPr>
          <w:rFonts w:ascii="Times New Roman" w:hAnsi="Times New Roman" w:cs="Times New Roman"/>
          <w:iCs/>
          <w:sz w:val="24"/>
          <w:szCs w:val="24"/>
        </w:rPr>
        <w:t>альной роли «хорошего ученика»;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компетентн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ости в реализации основ граждан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ской 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идеен</w:t>
      </w:r>
      <w:r w:rsidRPr="00F44477">
        <w:rPr>
          <w:rFonts w:ascii="Times New Roman" w:hAnsi="Times New Roman" w:cs="Times New Roman"/>
          <w:iCs/>
          <w:sz w:val="24"/>
          <w:szCs w:val="24"/>
        </w:rPr>
        <w:t>тичности в поступках и деятельности;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морального сознания на конвенциональном уровне,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способности к решению моральных дилемм на основе учета позиций партнеров в общении, ориентации на их мотивы и чувства, устойчивое следование в п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оведении </w:t>
      </w:r>
      <w:r w:rsidRPr="00F44477">
        <w:rPr>
          <w:rFonts w:ascii="Times New Roman" w:hAnsi="Times New Roman" w:cs="Times New Roman"/>
          <w:iCs/>
          <w:sz w:val="24"/>
          <w:szCs w:val="24"/>
        </w:rPr>
        <w:t>моральным нормам и этическим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требованиям;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установки на здоровый образ жизни и реализации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ее в реальном поведении и поступках;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осознанных ус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тойчивых эстетических предпочте</w:t>
      </w:r>
      <w:r w:rsidRPr="00F44477">
        <w:rPr>
          <w:rFonts w:ascii="Times New Roman" w:hAnsi="Times New Roman" w:cs="Times New Roman"/>
          <w:iCs/>
          <w:sz w:val="24"/>
          <w:szCs w:val="24"/>
        </w:rPr>
        <w:t>ний и ориентации на искусство как значиму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ю сфе</w:t>
      </w:r>
      <w:r w:rsidRPr="00F44477">
        <w:rPr>
          <w:rFonts w:ascii="Times New Roman" w:hAnsi="Times New Roman" w:cs="Times New Roman"/>
          <w:iCs/>
          <w:sz w:val="24"/>
          <w:szCs w:val="24"/>
        </w:rPr>
        <w:t>ру человеческой жизни;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эмпатии как о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>сознанного понимания чувств дру</w:t>
      </w:r>
      <w:r w:rsidRPr="00F44477">
        <w:rPr>
          <w:rFonts w:ascii="Times New Roman" w:hAnsi="Times New Roman" w:cs="Times New Roman"/>
          <w:iCs/>
          <w:sz w:val="24"/>
          <w:szCs w:val="24"/>
        </w:rPr>
        <w:t>гих людей и сопереживания им, выражающихся в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поступках, напр</w:t>
      </w:r>
      <w:r w:rsidR="00442FF4" w:rsidRPr="00F44477">
        <w:rPr>
          <w:rFonts w:ascii="Times New Roman" w:hAnsi="Times New Roman" w:cs="Times New Roman"/>
          <w:iCs/>
          <w:sz w:val="24"/>
          <w:szCs w:val="24"/>
        </w:rPr>
        <w:t xml:space="preserve">авленных на помощь другим и обе </w:t>
      </w:r>
      <w:r w:rsidRPr="00F44477">
        <w:rPr>
          <w:rFonts w:ascii="Times New Roman" w:hAnsi="Times New Roman" w:cs="Times New Roman"/>
          <w:iCs/>
          <w:sz w:val="24"/>
          <w:szCs w:val="24"/>
        </w:rPr>
        <w:t>спечение их благополучия.</w:t>
      </w:r>
    </w:p>
    <w:p w:rsidR="00F44477" w:rsidRPr="00F44477" w:rsidRDefault="00F44477" w:rsidP="00F4447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44477">
        <w:rPr>
          <w:rFonts w:ascii="Times New Roman" w:hAnsi="Times New Roman" w:cs="Times New Roman"/>
          <w:b/>
          <w:iCs/>
          <w:sz w:val="24"/>
          <w:szCs w:val="24"/>
        </w:rPr>
        <w:t xml:space="preserve">Метапредметные результаты 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F44477" w:rsidRPr="00F44477" w:rsidRDefault="00F44477" w:rsidP="00F44477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lastRenderedPageBreak/>
        <w:t>принимать и сохранять учебную задачу; учитывать выделенные учителем ориентиры действия в новом учебном материале в сотрудничестве с учителем; планировать свои действия в соответствии с поставленной задачей и условиями ее реализации, в том числе во внутреннем плане; учитывать установленные правила в планировании и контроле способа решения; осуществлять итоговый и пошаговый контроль по результату; оценивать правильность выполнения действия на уровне адекватной ретроспективной оценки соответствия результатов требованиям данной задачи; адекватно воспринимать предложения и оценку учителей, товарищей, родителей и других людей;</w:t>
      </w:r>
    </w:p>
    <w:p w:rsidR="00F44477" w:rsidRPr="00F44477" w:rsidRDefault="00F44477" w:rsidP="00F44477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различать способ и результат действия;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 и результатов решения задачи, собственной звучащей речи на русском, родном и иностранном языках.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F44477" w:rsidRPr="00F44477" w:rsidRDefault="00F44477" w:rsidP="00F4447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 преобразовывать практическую задачу в познавательную проявлять познавательную инициативу в учебном</w:t>
      </w:r>
    </w:p>
    <w:p w:rsidR="00F44477" w:rsidRPr="00F44477" w:rsidRDefault="00F44477" w:rsidP="00F4447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сотрудничестве; самостоятельно учитывать выделенные учителем  ориентиры действия в новом учебном материале; осуществлять констатирующий и предвосхищающий контроль по результату и по способу действия, актуальный контроль на уровне произвольного внимания; самостоятельно оценивать правильность выпол-нения действия и вносить необходимые коррективы в исполнение как по ходу его реализации, так и в конце действия.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F44477" w:rsidRPr="00F44477" w:rsidRDefault="00F44477" w:rsidP="00F4447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</w:t>
      </w:r>
    </w:p>
    <w:p w:rsidR="00F44477" w:rsidRPr="00F44477" w:rsidRDefault="00F44477" w:rsidP="00F4447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пространстве сети Интернет; осуществлять запись (фиксацию) выборочной информации об окружающем мире и о себе самом, в том числе с помощью инструментов ИКТ; использовать знаково-символические средства, в том числе модели (включая виртуальные) и схемы (включая концептуальные), для решения задач; проявлять познавательную инициативу в учебном сотрудничестве; строить сообщения в устной и письменной форме; ориентироваться на разнообразие способов решения задач;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осуществлять анализ объектов с выделением существенных и несущественных признаков; осуществлять синтез как составление целого из частей; проводить сравнение, сериацию и классификацию по заданным критериям; устанавливать причинно-</w:t>
      </w:r>
    </w:p>
    <w:p w:rsidR="00F44477" w:rsidRPr="00F44477" w:rsidRDefault="00F44477" w:rsidP="00F4447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следственные связи в изучаемом круге явлений; строить рассуждения в форме связи простых суждений об объекте, его строении, свойствах и связях; обобщать, т. е. осуществлять генерализацию и выведение общности для целого ряда или класса единичных объектов на основе выделения сущностной связи; осуществлять подведение под понятие на основе распознавания объектов, выделения существенных признаков и их синтеза; устанавливать аналогии;  владеть рядом общих приемов решения задач.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F44477" w:rsidRPr="00F44477" w:rsidRDefault="00F44477" w:rsidP="00F4447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 xml:space="preserve">осуществлять расширенный поиск информации с использованием ресурсов библиотек и сети Интернет; записывать, фиксировать информацию об окружающем мире с помощью инструментов ИКТ; создавать и преобразовывать модели и схемы для решения задач; осознанно и произвольно строить сообщения в устной и письменной форме осуществлять выбор наиболее эффективных способов решения задач в зависимости от конкретных условий; осуществлять синтез как составление целого из частей, самостоятельно достраивая и восполняя недостающие компоненты; осуществлять сравнение, сериацию и классификацию, самостоятельно выбирая основания и критерии для указанных логических операций; строить </w:t>
      </w:r>
      <w:r w:rsidRPr="00F44477">
        <w:rPr>
          <w:rFonts w:ascii="Times New Roman" w:hAnsi="Times New Roman" w:cs="Times New Roman"/>
          <w:iCs/>
          <w:sz w:val="24"/>
          <w:szCs w:val="24"/>
        </w:rPr>
        <w:lastRenderedPageBreak/>
        <w:t>логическое рассуждение, включающее установление причинно-следственных связей; произвольно и осознанно владеть общими приемами решения задач.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F44477" w:rsidRPr="00F44477" w:rsidRDefault="00F44477" w:rsidP="00F4447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учитывать разные мнения и стремиться к координации различных позиций в сотрудничестве; формулировать собственное мнение и позицию;</w:t>
      </w:r>
    </w:p>
    <w:p w:rsidR="00F44477" w:rsidRPr="00F44477" w:rsidRDefault="00F44477" w:rsidP="00F4447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 строить понятные для партнера высказывания, учитывающие, что партнер знает и видит, а что нет; задавать вопросы; контролировать действия партнера; использовать речь для регуляции своего действия;</w:t>
      </w:r>
    </w:p>
    <w:p w:rsidR="00F44477" w:rsidRPr="00F44477" w:rsidRDefault="00F44477" w:rsidP="00F4447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44477" w:rsidRPr="00F44477" w:rsidRDefault="00F4447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F44477" w:rsidRPr="00F44477" w:rsidRDefault="00F44477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учитывать и координировать в сотрудничестве позиции других людей, отличные от собственной; учитывать разные мнения и интересы и обосновывать собственную позицию понимать относительность мнений и подходов к решению проблемы; аргументировать свою позицию и координировать ее с позициями партнеров в сотрудничестве при выработке общего решения в совместной деятельности; продуктивно содействовать разрешению конфликтов на основе учета интересов и позиций всех участников;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задавать вопросы, необходимые для организации собственной деятельности и сотрудничества с партнером; осуществлять взаимный контроль и оказывать в сотрудничестве необходимую взаимопомощь;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6D64F7" w:rsidRPr="00F44477" w:rsidRDefault="006D64F7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755DF" w:rsidRPr="00F44477" w:rsidRDefault="00F44477" w:rsidP="00F4447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44477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Раздел «Фонетика и графика»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различать звуки и буквы;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ударные/безударные; согласные твердые/мягкие,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парные/непарные твердые и мягкие; согласные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звонкие/глухие, парные/непарные звонкие и глухие;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последовательности букв в нем для упорядочивания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слов и поиска необходимой информации в различных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словарях и справочниках.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пользоваться русским алфавитом на основе знания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последовательности букв в нем для упорядочивания слов и поиска необходимой информации в различных словарях и справочниках.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соблюдать нормы русского и родного литературно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го языка в собственной речи и </w:t>
      </w:r>
      <w:r w:rsidRPr="00F44477">
        <w:rPr>
          <w:rFonts w:ascii="Times New Roman" w:hAnsi="Times New Roman" w:cs="Times New Roman"/>
          <w:iCs/>
          <w:sz w:val="24"/>
          <w:szCs w:val="24"/>
        </w:rPr>
        <w:t>оценивать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соблюде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ние этих норм в речи собеседников </w:t>
      </w:r>
      <w:r w:rsidRPr="00F44477">
        <w:rPr>
          <w:rFonts w:ascii="Times New Roman" w:hAnsi="Times New Roman" w:cs="Times New Roman"/>
          <w:sz w:val="24"/>
          <w:szCs w:val="24"/>
        </w:rPr>
        <w:t>(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>в объеме пред</w:t>
      </w:r>
      <w:r w:rsidRPr="00F44477">
        <w:rPr>
          <w:rFonts w:ascii="Times New Roman" w:hAnsi="Times New Roman" w:cs="Times New Roman"/>
          <w:iCs/>
          <w:sz w:val="24"/>
          <w:szCs w:val="24"/>
        </w:rPr>
        <w:t>ставленного в учебнике материала</w:t>
      </w:r>
      <w:r w:rsidRPr="00F44477">
        <w:rPr>
          <w:rFonts w:ascii="Times New Roman" w:hAnsi="Times New Roman" w:cs="Times New Roman"/>
          <w:sz w:val="24"/>
          <w:szCs w:val="24"/>
        </w:rPr>
        <w:t>);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находить, при с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>омнении в правильности постанов</w:t>
      </w:r>
      <w:r w:rsidRPr="00F44477">
        <w:rPr>
          <w:rFonts w:ascii="Times New Roman" w:hAnsi="Times New Roman" w:cs="Times New Roman"/>
          <w:iCs/>
          <w:sz w:val="24"/>
          <w:szCs w:val="24"/>
        </w:rPr>
        <w:t>ки ударения или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произношения 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lastRenderedPageBreak/>
        <w:t>слова, ответ само</w:t>
      </w:r>
      <w:r w:rsidRPr="00F44477">
        <w:rPr>
          <w:rFonts w:ascii="Times New Roman" w:hAnsi="Times New Roman" w:cs="Times New Roman"/>
          <w:iCs/>
          <w:sz w:val="24"/>
          <w:szCs w:val="24"/>
        </w:rPr>
        <w:t>стоятельно (по словарю учебника</w:t>
      </w:r>
      <w:r w:rsidRPr="00F44477">
        <w:rPr>
          <w:rFonts w:ascii="Times New Roman" w:hAnsi="Times New Roman" w:cs="Times New Roman"/>
          <w:sz w:val="24"/>
          <w:szCs w:val="24"/>
        </w:rPr>
        <w:t xml:space="preserve">) 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>либо обращать</w:t>
      </w:r>
      <w:r w:rsidRPr="00F44477">
        <w:rPr>
          <w:rFonts w:ascii="Times New Roman" w:hAnsi="Times New Roman" w:cs="Times New Roman"/>
          <w:iCs/>
          <w:sz w:val="24"/>
          <w:szCs w:val="24"/>
        </w:rPr>
        <w:t>ся за помощью к учителю, родителям и др.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Раздел «Состав слова (морфемика)»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различать родственные (однокоренные) слова и формы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слова;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морфемамиокончание, корень, приставку, суффикс.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речевых задач.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Раздел «Лексика»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помощью толкового словаря;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подбирать антонимы для точной характеристики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предметов при их сравнении;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различать употребление в тексте слов в прямом и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переносном значении </w:t>
      </w:r>
      <w:r w:rsidRPr="00F44477">
        <w:rPr>
          <w:rFonts w:ascii="Times New Roman" w:hAnsi="Times New Roman" w:cs="Times New Roman"/>
          <w:sz w:val="24"/>
          <w:szCs w:val="24"/>
        </w:rPr>
        <w:t>(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простые случаи</w:t>
      </w:r>
      <w:r w:rsidRPr="00F44477">
        <w:rPr>
          <w:rFonts w:ascii="Times New Roman" w:hAnsi="Times New Roman" w:cs="Times New Roman"/>
          <w:sz w:val="24"/>
          <w:szCs w:val="24"/>
        </w:rPr>
        <w:t>)</w:t>
      </w:r>
      <w:r w:rsidRPr="00F44477">
        <w:rPr>
          <w:rFonts w:ascii="Times New Roman" w:hAnsi="Times New Roman" w:cs="Times New Roman"/>
          <w:iCs/>
          <w:sz w:val="24"/>
          <w:szCs w:val="24"/>
        </w:rPr>
        <w:t>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оценивать уместность использования слов в тексте;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с учетом совокупности выявленных признаков (что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называет, на какие вопросы отвечает, как изменяется) относить слова к определенной группе основных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частей речи (имена существительные, имена прилагательные,</w:t>
      </w:r>
      <w:r w:rsidR="006F77AC" w:rsidRPr="00F44477">
        <w:rPr>
          <w:rFonts w:ascii="Times New Roman" w:hAnsi="Times New Roman" w:cs="Times New Roman"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sz w:val="24"/>
          <w:szCs w:val="24"/>
        </w:rPr>
        <w:t>глаголы).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477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проводить морфологический разбор имен существительных,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имен прилагательных, глаголов по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предложенному в учебнике алгоритму; оценивать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правильность проведения морфологического разбора;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находить в тексте такие части речи, как личные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местоимения и наречия, предлоги вместе с существительными и личными местоимениями, к которым они относятся, союзы </w:t>
      </w:r>
      <w:r w:rsidRPr="00F4447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и, а, но, 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частицу </w:t>
      </w:r>
      <w:r w:rsidRPr="00F44477">
        <w:rPr>
          <w:rFonts w:ascii="Times New Roman" w:hAnsi="Times New Roman" w:cs="Times New Roman"/>
          <w:b/>
          <w:bCs/>
          <w:iCs/>
          <w:sz w:val="24"/>
          <w:szCs w:val="24"/>
        </w:rPr>
        <w:t>не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при глаголах.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различать предложение, словосочетание, слово;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устанавливать при помощи смысловых вопросов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связь между словами в словосочетании и предложении;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классифицировать предложения по цели высказывания,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находить повествовательные/побудительные/</w:t>
      </w:r>
    </w:p>
    <w:p w:rsidR="00B755DF" w:rsidRPr="00F44477" w:rsidRDefault="00B755DF" w:rsidP="00F4447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вопросительные предложения;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определять восклицательную/невосклицательную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интонацию предложения;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находить главные и второстепенные (без деления на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виды) члены предложения;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выделять предложения с однородными членами.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различать второстепенные члены предложения —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определения, дополнения, обстоятельства;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выполнять в соответствии с предложенным в учебнике алгоритмом разбор простого предложения (по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членам предложения, синтаксический), оценивать</w:t>
      </w:r>
    </w:p>
    <w:p w:rsidR="00B755DF" w:rsidRPr="00F44477" w:rsidRDefault="00B755DF" w:rsidP="00F4447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правильность разбора;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различать простые и сложные предложения.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«Орфография и пунктуация»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применять правила правописания (в объеме содержания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курса);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определять (уточнять) написание слова по орфографическому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словарю учебника;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безошибочно списывать текст объемом 80—90 слов;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писать под диктовку тексты объемом 75—80 слов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F44477">
        <w:rPr>
          <w:rFonts w:ascii="Times New Roman" w:hAnsi="Times New Roman" w:cs="Times New Roman"/>
          <w:iCs/>
          <w:sz w:val="24"/>
          <w:szCs w:val="24"/>
        </w:rPr>
        <w:lastRenderedPageBreak/>
        <w:t>изученными правилами правописания;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проверять собственный и предложенный текст, находить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 исправлять орфографические и пунктуационные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ошибки.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осознавать место возможного возникновения орфографической ошибки;</w:t>
      </w:r>
    </w:p>
    <w:p w:rsidR="00B755DF" w:rsidRPr="00F44477" w:rsidRDefault="00B755DF" w:rsidP="00F4447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подбирать примеры с определенной орфограммой;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помогающие предотвратить ее в последующих</w:t>
      </w:r>
      <w:r w:rsidR="00F44477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письменных работах.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44477">
        <w:rPr>
          <w:rFonts w:ascii="Times New Roman" w:hAnsi="Times New Roman" w:cs="Times New Roman"/>
          <w:b/>
          <w:bCs/>
          <w:iCs/>
          <w:sz w:val="24"/>
          <w:szCs w:val="24"/>
        </w:rPr>
        <w:t>Содержательная линия «Развитие речи»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B755DF" w:rsidRPr="00F44477" w:rsidRDefault="00B755DF" w:rsidP="00F4447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оценивать правильность (уместность) выбора языковых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 неязыковых средств устного общения на уроке,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 школе, в быту, со знакомыми и незнакомыми, с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людьми разного возраста;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соблюдать в повседневной жизни нормы речевого этикета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 правила устного общения (умение слышать, реагировать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на реплики, поддерживать разговор);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выражать собственное мнение и аргументировать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его;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самостоятельно озаглавливать текст;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составлять план текста;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сочинять письма, поздравительные открытки, записки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и другие небольшие тексты для конкретных ситуацийобщения.</w:t>
      </w:r>
    </w:p>
    <w:p w:rsidR="00B755DF" w:rsidRPr="00F44477" w:rsidRDefault="00B755DF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B755DF" w:rsidRPr="00F44477" w:rsidRDefault="00B755DF" w:rsidP="00F4447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44477">
        <w:rPr>
          <w:rFonts w:ascii="Times New Roman" w:hAnsi="Times New Roman" w:cs="Times New Roman"/>
          <w:iCs/>
          <w:sz w:val="24"/>
          <w:szCs w:val="24"/>
        </w:rPr>
        <w:t>создавать тексты по предложенному заголовку;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подробно или выборочно пересказывать текст;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пересказывать текст от другого лица;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составлять устный рассказ на определенную тему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 использованием разных типов речи: описание, повествование, рассуждение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корректировать тексты, в которых допущены нарушения культуры речи;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анализировать последовательность собственных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действий при работе над изложениями и сочинениями и соотносить их с разработанным алгоритмом; оценивать правильность выполнения учебной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r w:rsidR="006F77AC" w:rsidRPr="00F444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44477">
        <w:rPr>
          <w:rFonts w:ascii="Times New Roman" w:hAnsi="Times New Roman" w:cs="Times New Roman"/>
          <w:iCs/>
          <w:sz w:val="24"/>
          <w:szCs w:val="24"/>
        </w:rPr>
        <w:t>соблюдать нормы речевого взаимодействия при интерактивном общении (sms-сообщения, электронная почта, Интернет и другие виды и способысвязи).</w:t>
      </w:r>
    </w:p>
    <w:p w:rsidR="006D64F7" w:rsidRPr="00F44477" w:rsidRDefault="006D64F7" w:rsidP="00F44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6D64F7" w:rsidRPr="00F44477" w:rsidSect="00F4447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B3C"/>
    <w:multiLevelType w:val="hybridMultilevel"/>
    <w:tmpl w:val="FBEC2F22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D91D54"/>
    <w:multiLevelType w:val="hybridMultilevel"/>
    <w:tmpl w:val="87F894DA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A371B1"/>
    <w:multiLevelType w:val="hybridMultilevel"/>
    <w:tmpl w:val="D7EE5212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205FFA"/>
    <w:multiLevelType w:val="hybridMultilevel"/>
    <w:tmpl w:val="72E8C154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867719"/>
    <w:multiLevelType w:val="hybridMultilevel"/>
    <w:tmpl w:val="D6644496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DE7665"/>
    <w:multiLevelType w:val="hybridMultilevel"/>
    <w:tmpl w:val="8F762A42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F526BD"/>
    <w:multiLevelType w:val="hybridMultilevel"/>
    <w:tmpl w:val="98FA2D3C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D56782"/>
    <w:multiLevelType w:val="hybridMultilevel"/>
    <w:tmpl w:val="5712B1B8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E3879"/>
    <w:multiLevelType w:val="hybridMultilevel"/>
    <w:tmpl w:val="13B6AB9A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157468E"/>
    <w:multiLevelType w:val="hybridMultilevel"/>
    <w:tmpl w:val="0D420D02"/>
    <w:lvl w:ilvl="0" w:tplc="524813DE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C2F0ADD"/>
    <w:multiLevelType w:val="hybridMultilevel"/>
    <w:tmpl w:val="F65812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55DF"/>
    <w:rsid w:val="00010137"/>
    <w:rsid w:val="00442FF4"/>
    <w:rsid w:val="006D64F7"/>
    <w:rsid w:val="006F77AC"/>
    <w:rsid w:val="00844BFA"/>
    <w:rsid w:val="00B755DF"/>
    <w:rsid w:val="00E4740F"/>
    <w:rsid w:val="00F4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4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103</cp:lastModifiedBy>
  <cp:revision>3</cp:revision>
  <dcterms:created xsi:type="dcterms:W3CDTF">2019-08-22T23:44:00Z</dcterms:created>
  <dcterms:modified xsi:type="dcterms:W3CDTF">2019-08-23T01:53:00Z</dcterms:modified>
</cp:coreProperties>
</file>